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445" w:type="dxa"/>
        <w:tblLook w:val="04A0"/>
      </w:tblPr>
      <w:tblGrid>
        <w:gridCol w:w="2448"/>
        <w:gridCol w:w="1980"/>
        <w:gridCol w:w="5017"/>
      </w:tblGrid>
      <w:tr w:rsidR="0023652C" w:rsidTr="008A552B">
        <w:trPr>
          <w:trHeight w:val="1430"/>
        </w:trPr>
        <w:tc>
          <w:tcPr>
            <w:tcW w:w="9445" w:type="dxa"/>
            <w:gridSpan w:val="3"/>
          </w:tcPr>
          <w:p w:rsidR="0023652C" w:rsidRDefault="00FE497F" w:rsidP="008A552B">
            <w:r>
              <w:rPr>
                <w:noProof/>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v:textbox>
                  <w10:wrap type="through"/>
                </v:shape>
              </w:pict>
            </w:r>
            <w:r w:rsidR="008A552B">
              <w:rPr>
                <w:noProof/>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cstate="print"/>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FootnoteReference"/>
                <w:rFonts w:asciiTheme="minorHAnsi" w:hAnsiTheme="minorHAnsi"/>
                <w:b/>
                <w:sz w:val="40"/>
              </w:rPr>
              <w:footnoteReference w:id="1"/>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 xml:space="preserve">here a CCM cannot complete an investigation prior to TCC, that CCM shall provide a Status Report to the Secretariat with the </w:t>
            </w:r>
            <w:proofErr w:type="spellStart"/>
            <w:r w:rsidR="004072E3" w:rsidRPr="004072E3">
              <w:rPr>
                <w:rFonts w:asciiTheme="minorHAnsi" w:eastAsia="Calibri" w:hAnsiTheme="minorHAnsi"/>
                <w:color w:val="1A1A1A"/>
              </w:rPr>
              <w:t>dCMR</w:t>
            </w:r>
            <w:proofErr w:type="spellEnd"/>
            <w:r w:rsidRPr="00471864">
              <w:rPr>
                <w:rFonts w:asciiTheme="minorHAnsi" w:hAnsiTheme="minorHAnsi"/>
              </w:rPr>
              <w:t>.</w:t>
            </w:r>
            <w:r w:rsidR="004072E3">
              <w:rPr>
                <w:rFonts w:asciiTheme="minorHAnsi" w:hAnsiTheme="minorHAnsi"/>
              </w:rPr>
              <w:t xml:space="preserve">  </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D803A5" w:rsidRDefault="00471864" w:rsidP="00266CCE">
            <w:pPr>
              <w:rPr>
                <w:rFonts w:asciiTheme="minorHAnsi" w:hAnsiTheme="minorHAnsi"/>
                <w:b/>
                <w:sz w:val="28"/>
              </w:rPr>
            </w:pPr>
            <w:r w:rsidRPr="00D803A5">
              <w:rPr>
                <w:rFonts w:asciiTheme="minorHAnsi" w:hAnsiTheme="minorHAnsi"/>
                <w:b/>
                <w:sz w:val="28"/>
              </w:rPr>
              <w:t>CCM:</w:t>
            </w:r>
            <w:r w:rsidR="006D1DD0">
              <w:rPr>
                <w:rFonts w:asciiTheme="minorHAnsi" w:hAnsiTheme="minorHAnsi"/>
                <w:b/>
                <w:sz w:val="28"/>
              </w:rPr>
              <w:t xml:space="preserve">                              FSM</w:t>
            </w:r>
          </w:p>
        </w:tc>
      </w:tr>
      <w:tr w:rsidR="00471864" w:rsidTr="0002252D">
        <w:trPr>
          <w:trHeight w:val="467"/>
        </w:trPr>
        <w:tc>
          <w:tcPr>
            <w:tcW w:w="9445" w:type="dxa"/>
            <w:gridSpan w:val="3"/>
          </w:tcPr>
          <w:p w:rsidR="00471864" w:rsidRPr="00D803A5" w:rsidRDefault="00471864" w:rsidP="00266CCE">
            <w:pPr>
              <w:rPr>
                <w:rFonts w:asciiTheme="minorHAnsi" w:hAnsiTheme="minorHAnsi"/>
                <w:b/>
                <w:sz w:val="28"/>
              </w:rPr>
            </w:pPr>
            <w:r w:rsidRPr="00D803A5">
              <w:rPr>
                <w:rFonts w:asciiTheme="minorHAnsi" w:hAnsiTheme="minorHAnsi"/>
                <w:b/>
                <w:sz w:val="28"/>
              </w:rPr>
              <w:t xml:space="preserve">Obligation: </w:t>
            </w:r>
            <w:r w:rsidR="00710DA3">
              <w:rPr>
                <w:rFonts w:asciiTheme="minorHAnsi" w:hAnsiTheme="minorHAnsi"/>
                <w:b/>
                <w:sz w:val="28"/>
              </w:rPr>
              <w:t xml:space="preserve">          </w:t>
            </w:r>
          </w:p>
        </w:tc>
      </w:tr>
      <w:tr w:rsidR="004072E3" w:rsidTr="0002252D">
        <w:trPr>
          <w:trHeight w:val="431"/>
        </w:trPr>
        <w:tc>
          <w:tcPr>
            <w:tcW w:w="4428" w:type="dxa"/>
            <w:gridSpan w:val="2"/>
          </w:tcPr>
          <w:p w:rsidR="004072E3" w:rsidRPr="00D803A5" w:rsidRDefault="004072E3" w:rsidP="00266CCE">
            <w:pPr>
              <w:rPr>
                <w:rFonts w:asciiTheme="minorHAnsi" w:hAnsiTheme="minorHAnsi"/>
                <w:b/>
                <w:sz w:val="28"/>
              </w:rPr>
            </w:pPr>
            <w:r w:rsidRPr="00D803A5">
              <w:rPr>
                <w:rFonts w:asciiTheme="minorHAnsi" w:hAnsiTheme="minorHAnsi"/>
                <w:b/>
                <w:sz w:val="28"/>
              </w:rPr>
              <w:t xml:space="preserve">CMR reporting year: </w:t>
            </w:r>
            <w:r w:rsidR="00CD58FD">
              <w:rPr>
                <w:rFonts w:asciiTheme="minorHAnsi" w:hAnsiTheme="minorHAnsi"/>
                <w:b/>
                <w:sz w:val="28"/>
              </w:rPr>
              <w:t xml:space="preserve">  2016</w:t>
            </w:r>
          </w:p>
        </w:tc>
        <w:tc>
          <w:tcPr>
            <w:tcW w:w="5017" w:type="dxa"/>
            <w:vMerge w:val="restart"/>
          </w:tcPr>
          <w:p w:rsidR="004072E3" w:rsidRDefault="008A552B" w:rsidP="008A552B">
            <w:pPr>
              <w:rPr>
                <w:rFonts w:asciiTheme="minorHAnsi" w:hAnsiTheme="minorHAnsi"/>
                <w:b/>
                <w:sz w:val="24"/>
              </w:rPr>
            </w:pPr>
            <w:r w:rsidRPr="00D803A5">
              <w:rPr>
                <w:rFonts w:asciiTheme="minorHAnsi" w:hAnsiTheme="minorHAnsi"/>
                <w:b/>
                <w:sz w:val="24"/>
              </w:rPr>
              <w:t>List r</w:t>
            </w:r>
            <w:r w:rsidR="004072E3" w:rsidRPr="00D803A5">
              <w:rPr>
                <w:rFonts w:asciiTheme="minorHAnsi" w:hAnsiTheme="minorHAnsi"/>
                <w:b/>
                <w:sz w:val="24"/>
              </w:rPr>
              <w:t>elevant WCPFC Compliance Case Ref #s:</w:t>
            </w:r>
          </w:p>
          <w:p w:rsidR="006D1DD0" w:rsidRDefault="006D1DD0" w:rsidP="006D1DD0">
            <w:pPr>
              <w:rPr>
                <w:rFonts w:asciiTheme="minorHAnsi" w:hAnsiTheme="minorHAnsi"/>
                <w:sz w:val="24"/>
              </w:rPr>
            </w:pPr>
            <w:r>
              <w:rPr>
                <w:rFonts w:asciiTheme="minorHAnsi" w:hAnsiTheme="minorHAnsi"/>
                <w:sz w:val="24"/>
              </w:rPr>
              <w:t>FM-SHK-005</w:t>
            </w:r>
          </w:p>
          <w:p w:rsidR="006D1DD0" w:rsidRDefault="006D1DD0" w:rsidP="006D1DD0">
            <w:pPr>
              <w:rPr>
                <w:rFonts w:asciiTheme="minorHAnsi" w:hAnsiTheme="minorHAnsi"/>
                <w:sz w:val="24"/>
              </w:rPr>
            </w:pPr>
            <w:r>
              <w:rPr>
                <w:rFonts w:asciiTheme="minorHAnsi" w:hAnsiTheme="minorHAnsi"/>
                <w:sz w:val="24"/>
              </w:rPr>
              <w:t>FM-SHK-006</w:t>
            </w:r>
          </w:p>
          <w:p w:rsidR="006D1DD0" w:rsidRDefault="006D1DD0" w:rsidP="006D1DD0">
            <w:pPr>
              <w:rPr>
                <w:rFonts w:asciiTheme="minorHAnsi" w:hAnsiTheme="minorHAnsi"/>
                <w:sz w:val="24"/>
              </w:rPr>
            </w:pPr>
            <w:r w:rsidRPr="00CE2C30">
              <w:rPr>
                <w:rFonts w:asciiTheme="minorHAnsi" w:hAnsiTheme="minorHAnsi"/>
                <w:sz w:val="24"/>
              </w:rPr>
              <w:t>FM-CWS-007</w:t>
            </w:r>
          </w:p>
          <w:p w:rsidR="006D1DD0" w:rsidRDefault="006D1DD0" w:rsidP="006D1DD0">
            <w:pPr>
              <w:rPr>
                <w:rFonts w:asciiTheme="minorHAnsi" w:hAnsiTheme="minorHAnsi"/>
                <w:sz w:val="24"/>
              </w:rPr>
            </w:pPr>
            <w:r w:rsidRPr="00CE2C30">
              <w:rPr>
                <w:rFonts w:asciiTheme="minorHAnsi" w:hAnsiTheme="minorHAnsi"/>
                <w:sz w:val="24"/>
              </w:rPr>
              <w:t>FM-CWS-008</w:t>
            </w:r>
          </w:p>
          <w:p w:rsidR="006D1DD0" w:rsidRPr="00D803A5" w:rsidRDefault="006D1DD0" w:rsidP="006D1DD0">
            <w:pPr>
              <w:rPr>
                <w:rFonts w:asciiTheme="minorHAnsi" w:hAnsiTheme="minorHAnsi"/>
                <w:b/>
                <w:sz w:val="24"/>
              </w:rPr>
            </w:pPr>
            <w:r w:rsidRPr="00CE2C30">
              <w:rPr>
                <w:rFonts w:asciiTheme="minorHAnsi" w:hAnsiTheme="minorHAnsi"/>
                <w:sz w:val="24"/>
              </w:rPr>
              <w:t>FM-CWS-009</w:t>
            </w:r>
          </w:p>
        </w:tc>
      </w:tr>
      <w:tr w:rsidR="004072E3" w:rsidTr="0002252D">
        <w:trPr>
          <w:trHeight w:val="431"/>
        </w:trPr>
        <w:tc>
          <w:tcPr>
            <w:tcW w:w="4428" w:type="dxa"/>
            <w:gridSpan w:val="2"/>
          </w:tcPr>
          <w:p w:rsidR="004072E3" w:rsidRPr="00D803A5" w:rsidRDefault="004072E3" w:rsidP="004072E3">
            <w:pPr>
              <w:rPr>
                <w:b/>
                <w:sz w:val="28"/>
              </w:rPr>
            </w:pPr>
            <w:r w:rsidRPr="00D803A5">
              <w:rPr>
                <w:rFonts w:asciiTheme="minorHAnsi" w:hAnsiTheme="minorHAnsi"/>
                <w:b/>
                <w:sz w:val="28"/>
              </w:rPr>
              <w:t>Date submitted:</w:t>
            </w:r>
            <w:r w:rsidR="00CD58FD">
              <w:rPr>
                <w:rFonts w:asciiTheme="minorHAnsi" w:hAnsiTheme="minorHAnsi"/>
                <w:b/>
                <w:sz w:val="28"/>
              </w:rPr>
              <w:t xml:space="preserve">    September 07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proofErr w:type="spellStart"/>
            <w:r w:rsidRPr="00471864">
              <w:rPr>
                <w:rFonts w:asciiTheme="minorHAnsi" w:hAnsiTheme="minorHAnsi"/>
                <w:b/>
                <w:sz w:val="24"/>
                <w:szCs w:val="24"/>
              </w:rPr>
              <w:t>i</w:t>
            </w:r>
            <w:proofErr w:type="spellEnd"/>
            <w:r w:rsidRPr="00471864">
              <w:rPr>
                <w:rFonts w:asciiTheme="minorHAnsi" w:hAnsiTheme="minorHAnsi"/>
                <w:b/>
                <w:sz w:val="24"/>
                <w:szCs w:val="24"/>
              </w:rPr>
              <w:t xml:space="preserve">)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6D1DD0" w:rsidRDefault="006D1DD0" w:rsidP="006D1DD0">
            <w:pPr>
              <w:rPr>
                <w:rFonts w:asciiTheme="minorHAnsi" w:hAnsiTheme="minorHAnsi"/>
                <w:sz w:val="24"/>
              </w:rPr>
            </w:pPr>
            <w:r w:rsidRPr="00BC7A9B">
              <w:rPr>
                <w:b/>
                <w:sz w:val="24"/>
              </w:rPr>
              <w:t>FM-SHK-005</w:t>
            </w:r>
            <w:r>
              <w:rPr>
                <w:rFonts w:asciiTheme="minorHAnsi" w:hAnsiTheme="minorHAnsi"/>
                <w:sz w:val="24"/>
              </w:rPr>
              <w:t xml:space="preserve"> – Requested and received observer report from observer provider. Internal review of case undertaken, and investigation ongoing. However, delays in progress due to human resourcing limitations. </w:t>
            </w:r>
          </w:p>
          <w:p w:rsidR="006D1DD0" w:rsidRDefault="006D1DD0" w:rsidP="006D1DD0">
            <w:pPr>
              <w:rPr>
                <w:rFonts w:asciiTheme="minorHAnsi" w:hAnsiTheme="minorHAnsi"/>
                <w:sz w:val="24"/>
              </w:rPr>
            </w:pPr>
            <w:r w:rsidRPr="00BC7A9B">
              <w:rPr>
                <w:b/>
                <w:sz w:val="24"/>
              </w:rPr>
              <w:t>FM-SHK-006</w:t>
            </w:r>
            <w:r>
              <w:rPr>
                <w:rFonts w:asciiTheme="minorHAnsi" w:hAnsiTheme="minorHAnsi"/>
                <w:sz w:val="24"/>
              </w:rPr>
              <w:t xml:space="preserve"> – Requested and received observer report from observer provider. Internal review of case undertaken, and investigation ongoing. However, delays in progress due to human resourcing limitations.</w:t>
            </w:r>
          </w:p>
          <w:p w:rsidR="006D1DD0" w:rsidRPr="00BF2F82" w:rsidRDefault="006D1DD0" w:rsidP="006D1DD0">
            <w:pPr>
              <w:spacing w:after="200" w:line="276" w:lineRule="auto"/>
              <w:rPr>
                <w:rFonts w:asciiTheme="minorHAnsi" w:hAnsiTheme="minorHAnsi"/>
                <w:b/>
                <w:sz w:val="24"/>
              </w:rPr>
            </w:pPr>
            <w:r w:rsidRPr="00BC7A9B">
              <w:rPr>
                <w:b/>
                <w:sz w:val="24"/>
              </w:rPr>
              <w:t>FM-CWS-00</w:t>
            </w:r>
            <w:r>
              <w:rPr>
                <w:rFonts w:asciiTheme="minorHAnsi" w:hAnsiTheme="minorHAnsi"/>
                <w:b/>
                <w:sz w:val="24"/>
              </w:rPr>
              <w:t xml:space="preserve">7 </w:t>
            </w:r>
            <w:r>
              <w:rPr>
                <w:rFonts w:asciiTheme="minorHAnsi" w:hAnsiTheme="minorHAnsi"/>
                <w:sz w:val="24"/>
              </w:rPr>
              <w:t>– Requested and received observer report from observer provider. Internal review of case undertaken, and investigation ongoing. However, delays in progress due to human resourcing limitations.</w:t>
            </w:r>
          </w:p>
          <w:p w:rsidR="00471864" w:rsidRDefault="006D1DD0" w:rsidP="006D1DD0">
            <w:pPr>
              <w:rPr>
                <w:rFonts w:asciiTheme="minorHAnsi" w:hAnsiTheme="minorHAnsi"/>
                <w:sz w:val="24"/>
              </w:rPr>
            </w:pPr>
            <w:r w:rsidRPr="00BC7A9B">
              <w:rPr>
                <w:b/>
                <w:sz w:val="24"/>
              </w:rPr>
              <w:t>FM-CWS-008</w:t>
            </w:r>
            <w:r>
              <w:rPr>
                <w:rFonts w:asciiTheme="minorHAnsi" w:hAnsiTheme="minorHAnsi"/>
                <w:b/>
                <w:sz w:val="24"/>
              </w:rPr>
              <w:t xml:space="preserve"> </w:t>
            </w:r>
            <w:r>
              <w:rPr>
                <w:rFonts w:asciiTheme="minorHAnsi" w:hAnsiTheme="minorHAnsi"/>
                <w:sz w:val="24"/>
              </w:rPr>
              <w:t>– Requested and received observer report from observer provider. Internal review of case undertaken, and investigation ongoing. However, delays in progress due to human resourcing limitations</w:t>
            </w:r>
            <w:r>
              <w:rPr>
                <w:rFonts w:asciiTheme="minorHAnsi" w:hAnsiTheme="minorHAnsi"/>
                <w:sz w:val="24"/>
              </w:rPr>
              <w:t>.</w:t>
            </w:r>
          </w:p>
          <w:p w:rsidR="006D1DD0" w:rsidRDefault="006D1DD0" w:rsidP="006D1DD0">
            <w:pPr>
              <w:rPr>
                <w:rFonts w:asciiTheme="minorHAnsi" w:hAnsiTheme="minorHAnsi"/>
                <w:sz w:val="24"/>
              </w:rPr>
            </w:pPr>
          </w:p>
          <w:p w:rsidR="006D1DD0" w:rsidRDefault="006D1DD0" w:rsidP="006D1DD0">
            <w:pPr>
              <w:rPr>
                <w:rFonts w:asciiTheme="minorHAnsi" w:hAnsiTheme="minorHAnsi"/>
                <w:b/>
              </w:rPr>
            </w:pPr>
            <w:r>
              <w:rPr>
                <w:rFonts w:asciiTheme="minorHAnsi" w:hAnsiTheme="minorHAnsi"/>
                <w:b/>
              </w:rPr>
              <w:t>We have taken steps by requesting to PNAO MRAG providing observer reports for FSM flag vessels and gathering all the foreign flag vessels that FSM observers had reported and underwent internal review and investigation process but, due to limited staffing within NORMA to spend 100% of his/her time in these cases because of priority core staff duties had made that delay in this process. Capacity Assistance Requested</w:t>
            </w:r>
            <w:r>
              <w:rPr>
                <w:rFonts w:asciiTheme="minorHAnsi" w:hAnsiTheme="minorHAnsi"/>
                <w:b/>
              </w:rPr>
              <w:t>.</w:t>
            </w:r>
          </w:p>
          <w:p w:rsidR="006D1DD0" w:rsidRPr="00471864" w:rsidRDefault="006D1DD0" w:rsidP="006D1DD0">
            <w:pPr>
              <w:rPr>
                <w:rFonts w:asciiTheme="minorHAnsi" w:hAnsiTheme="minorHAnsi"/>
                <w:b/>
              </w:rPr>
            </w:pP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lastRenderedPageBreak/>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r w:rsidR="004072E3">
              <w:rPr>
                <w:rFonts w:asciiTheme="minorHAnsi" w:hAnsiTheme="minorHAnsi"/>
                <w:b/>
                <w:sz w:val="24"/>
                <w:szCs w:val="24"/>
              </w:rPr>
              <w:t xml:space="preserve"> </w:t>
            </w:r>
          </w:p>
        </w:tc>
      </w:tr>
      <w:tr w:rsidR="00471864" w:rsidTr="008A552B">
        <w:trPr>
          <w:trHeight w:val="908"/>
        </w:trPr>
        <w:tc>
          <w:tcPr>
            <w:tcW w:w="9445" w:type="dxa"/>
            <w:gridSpan w:val="3"/>
          </w:tcPr>
          <w:p w:rsidR="006D1DD0" w:rsidRDefault="006D1DD0" w:rsidP="006D1DD0">
            <w:pPr>
              <w:rPr>
                <w:rFonts w:asciiTheme="minorHAnsi" w:hAnsiTheme="minorHAnsi"/>
                <w:sz w:val="24"/>
              </w:rPr>
            </w:pPr>
            <w:r w:rsidRPr="00BC7A9B">
              <w:rPr>
                <w:b/>
                <w:sz w:val="24"/>
              </w:rPr>
              <w:t>FM-SHK-005</w:t>
            </w:r>
            <w:r>
              <w:rPr>
                <w:rFonts w:asciiTheme="minorHAnsi" w:hAnsiTheme="minorHAnsi"/>
                <w:sz w:val="24"/>
              </w:rPr>
              <w:t xml:space="preserve"> – Investigation will continue until a determination can be made in relation to FSM Title 24 and Shark Bill. If warranted, case will be forwarded for Department of Justice action.  </w:t>
            </w:r>
          </w:p>
          <w:p w:rsidR="006D1DD0" w:rsidRDefault="006D1DD0" w:rsidP="006D1DD0">
            <w:pPr>
              <w:rPr>
                <w:rFonts w:asciiTheme="minorHAnsi" w:hAnsiTheme="minorHAnsi"/>
                <w:sz w:val="24"/>
              </w:rPr>
            </w:pPr>
            <w:r w:rsidRPr="00BC7A9B">
              <w:rPr>
                <w:b/>
                <w:sz w:val="24"/>
              </w:rPr>
              <w:t>FM-SHK-006</w:t>
            </w:r>
            <w:r>
              <w:rPr>
                <w:rFonts w:asciiTheme="minorHAnsi" w:hAnsiTheme="minorHAnsi"/>
                <w:sz w:val="24"/>
              </w:rPr>
              <w:t xml:space="preserve"> - Investigation will continue until a determination can be made in relation to FSM Title 24 and Shark Bill. If warranted, case will be forwarded for Department of Justice action.</w:t>
            </w:r>
          </w:p>
          <w:p w:rsidR="006D1DD0" w:rsidRDefault="006D1DD0" w:rsidP="006D1DD0">
            <w:pPr>
              <w:rPr>
                <w:rFonts w:asciiTheme="minorHAnsi" w:hAnsiTheme="minorHAnsi"/>
                <w:sz w:val="24"/>
              </w:rPr>
            </w:pPr>
            <w:r w:rsidRPr="002614FE">
              <w:rPr>
                <w:rFonts w:asciiTheme="minorHAnsi" w:hAnsiTheme="minorHAnsi"/>
                <w:b/>
                <w:sz w:val="24"/>
              </w:rPr>
              <w:t>FM-CWS-00</w:t>
            </w:r>
            <w:r>
              <w:rPr>
                <w:rFonts w:asciiTheme="minorHAnsi" w:hAnsiTheme="minorHAnsi"/>
                <w:b/>
                <w:sz w:val="24"/>
              </w:rPr>
              <w:t xml:space="preserve">7 - </w:t>
            </w:r>
            <w:r>
              <w:rPr>
                <w:rFonts w:asciiTheme="minorHAnsi" w:hAnsiTheme="minorHAnsi"/>
                <w:sz w:val="24"/>
              </w:rPr>
              <w:t>Investigation will continue until a determination can be made in relation to FSM Title 24. If warranted, case will be forwarded for Department of Justice action.</w:t>
            </w:r>
          </w:p>
          <w:p w:rsidR="006D1DD0" w:rsidRDefault="006D1DD0" w:rsidP="006D1DD0">
            <w:pPr>
              <w:rPr>
                <w:rFonts w:asciiTheme="minorHAnsi" w:hAnsiTheme="minorHAnsi"/>
                <w:b/>
                <w:sz w:val="24"/>
              </w:rPr>
            </w:pPr>
            <w:r w:rsidRPr="002614FE">
              <w:rPr>
                <w:rFonts w:asciiTheme="minorHAnsi" w:hAnsiTheme="minorHAnsi"/>
                <w:b/>
                <w:sz w:val="24"/>
              </w:rPr>
              <w:t>FM-CWS-00</w:t>
            </w:r>
            <w:r>
              <w:rPr>
                <w:rFonts w:asciiTheme="minorHAnsi" w:hAnsiTheme="minorHAnsi"/>
                <w:b/>
                <w:sz w:val="24"/>
              </w:rPr>
              <w:t xml:space="preserve">8 - </w:t>
            </w:r>
            <w:r>
              <w:rPr>
                <w:rFonts w:asciiTheme="minorHAnsi" w:hAnsiTheme="minorHAnsi"/>
                <w:sz w:val="24"/>
              </w:rPr>
              <w:t>Investigation will continue until a determination can be made in relation to FSM Title 24. If warranted, case will be forwarded for Department of Justice action.</w:t>
            </w:r>
          </w:p>
          <w:p w:rsidR="006D1DD0" w:rsidRDefault="006D1DD0" w:rsidP="006D1DD0">
            <w:pPr>
              <w:rPr>
                <w:rFonts w:asciiTheme="minorHAnsi" w:hAnsiTheme="minorHAnsi"/>
                <w:sz w:val="24"/>
              </w:rPr>
            </w:pPr>
            <w:r w:rsidRPr="002614FE">
              <w:rPr>
                <w:rFonts w:asciiTheme="minorHAnsi" w:hAnsiTheme="minorHAnsi"/>
                <w:b/>
                <w:sz w:val="24"/>
              </w:rPr>
              <w:t>FM-CWS-00</w:t>
            </w:r>
            <w:r>
              <w:rPr>
                <w:rFonts w:asciiTheme="minorHAnsi" w:hAnsiTheme="minorHAnsi"/>
                <w:b/>
                <w:sz w:val="24"/>
              </w:rPr>
              <w:t xml:space="preserve">9 - </w:t>
            </w:r>
            <w:r>
              <w:rPr>
                <w:rFonts w:asciiTheme="minorHAnsi" w:hAnsiTheme="minorHAnsi"/>
                <w:sz w:val="24"/>
              </w:rPr>
              <w:t>Investigation will continue until a determination can be made in relation to FSM Title 24. If warranted, case will be forwarded for Department of Justice action.</w:t>
            </w:r>
          </w:p>
          <w:p w:rsidR="00471864" w:rsidRPr="00471864" w:rsidRDefault="006D1DD0" w:rsidP="006D1DD0">
            <w:pPr>
              <w:rPr>
                <w:rFonts w:asciiTheme="minorHAnsi" w:hAnsiTheme="minorHAnsi"/>
                <w:b/>
              </w:rPr>
            </w:pPr>
            <w:r>
              <w:rPr>
                <w:rFonts w:asciiTheme="minorHAnsi" w:hAnsiTheme="minorHAnsi"/>
                <w:b/>
              </w:rPr>
              <w:t>NORMA will continue carrying out our due diligences part in reviewing and investigating these cases and if any serious cases that warrants our department of Justice action, we will refer the case to them to investigate further and prosecute in accordance to FSM Title 24 and the FSM Shark Bill.</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Pr>
                <w:rFonts w:asciiTheme="minorHAnsi" w:hAnsiTheme="minorHAnsi"/>
                <w:b/>
                <w:sz w:val="24"/>
                <w:szCs w:val="24"/>
              </w:rPr>
              <w:t xml:space="preserve"> </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6D1DD0" w:rsidRDefault="006D1DD0" w:rsidP="006D1DD0">
            <w:pPr>
              <w:rPr>
                <w:rFonts w:asciiTheme="minorHAnsi" w:hAnsiTheme="minorHAnsi"/>
                <w:sz w:val="24"/>
              </w:rPr>
            </w:pPr>
            <w:r w:rsidRPr="00BC7A9B">
              <w:rPr>
                <w:b/>
                <w:sz w:val="24"/>
              </w:rPr>
              <w:t>FM-SHK-005</w:t>
            </w:r>
            <w:r>
              <w:rPr>
                <w:rFonts w:asciiTheme="minorHAnsi" w:hAnsiTheme="minorHAnsi"/>
                <w:sz w:val="24"/>
              </w:rPr>
              <w:t xml:space="preserve"> – Investigation outcomes will determine further actions, if violations are determined.</w:t>
            </w:r>
          </w:p>
          <w:p w:rsidR="006D1DD0" w:rsidRDefault="006D1DD0" w:rsidP="006D1DD0">
            <w:pPr>
              <w:pStyle w:val="ListParagraph"/>
              <w:ind w:left="0"/>
              <w:rPr>
                <w:rFonts w:asciiTheme="minorHAnsi" w:hAnsiTheme="minorHAnsi"/>
                <w:sz w:val="24"/>
              </w:rPr>
            </w:pPr>
            <w:r w:rsidRPr="00BC7A9B">
              <w:rPr>
                <w:b/>
                <w:sz w:val="24"/>
              </w:rPr>
              <w:t>FM-SHK-006</w:t>
            </w:r>
            <w:r>
              <w:rPr>
                <w:rFonts w:asciiTheme="minorHAnsi" w:hAnsiTheme="minorHAnsi"/>
                <w:sz w:val="24"/>
              </w:rPr>
              <w:t xml:space="preserve"> – Investigation outcomes will determine further actions, if violations are determined.</w:t>
            </w:r>
          </w:p>
          <w:p w:rsidR="006D1DD0" w:rsidRDefault="006D1DD0" w:rsidP="006D1DD0">
            <w:pPr>
              <w:pStyle w:val="ListParagraph"/>
              <w:ind w:left="0"/>
              <w:rPr>
                <w:rFonts w:asciiTheme="minorHAnsi" w:hAnsiTheme="minorHAnsi"/>
                <w:b/>
                <w:sz w:val="24"/>
              </w:rPr>
            </w:pPr>
            <w:r w:rsidRPr="002614FE">
              <w:rPr>
                <w:rFonts w:asciiTheme="minorHAnsi" w:hAnsiTheme="minorHAnsi"/>
                <w:b/>
                <w:sz w:val="24"/>
              </w:rPr>
              <w:t>FM-CWS-00</w:t>
            </w:r>
            <w:r>
              <w:rPr>
                <w:rFonts w:asciiTheme="minorHAnsi" w:hAnsiTheme="minorHAnsi"/>
                <w:b/>
                <w:sz w:val="24"/>
              </w:rPr>
              <w:t>7</w:t>
            </w:r>
            <w:r>
              <w:rPr>
                <w:rFonts w:asciiTheme="minorHAnsi" w:hAnsiTheme="minorHAnsi"/>
                <w:sz w:val="24"/>
              </w:rPr>
              <w:t>– Investigation outcomes will determine further actions, if violations are determined.</w:t>
            </w:r>
          </w:p>
          <w:p w:rsidR="006D1DD0" w:rsidRDefault="006D1DD0" w:rsidP="006D1DD0">
            <w:pPr>
              <w:pStyle w:val="ListParagraph"/>
              <w:ind w:left="0"/>
              <w:rPr>
                <w:rFonts w:asciiTheme="minorHAnsi" w:hAnsiTheme="minorHAnsi"/>
                <w:b/>
                <w:sz w:val="24"/>
              </w:rPr>
            </w:pPr>
            <w:r w:rsidRPr="002614FE">
              <w:rPr>
                <w:rFonts w:asciiTheme="minorHAnsi" w:hAnsiTheme="minorHAnsi"/>
                <w:b/>
                <w:sz w:val="24"/>
              </w:rPr>
              <w:t>FM-CWS-00</w:t>
            </w:r>
            <w:r>
              <w:rPr>
                <w:rFonts w:asciiTheme="minorHAnsi" w:hAnsiTheme="minorHAnsi"/>
                <w:b/>
                <w:sz w:val="24"/>
              </w:rPr>
              <w:t>8</w:t>
            </w:r>
            <w:r>
              <w:rPr>
                <w:rFonts w:asciiTheme="minorHAnsi" w:hAnsiTheme="minorHAnsi"/>
                <w:sz w:val="24"/>
              </w:rPr>
              <w:t>– Investigation outcomes will determine further actions, if violations are determined.</w:t>
            </w:r>
          </w:p>
          <w:p w:rsidR="006D1DD0" w:rsidRPr="00136418" w:rsidRDefault="006D1DD0" w:rsidP="006D1DD0">
            <w:pPr>
              <w:pStyle w:val="ListParagraph"/>
              <w:spacing w:after="200" w:line="276" w:lineRule="auto"/>
              <w:ind w:left="0"/>
              <w:rPr>
                <w:rFonts w:asciiTheme="minorHAnsi" w:hAnsiTheme="minorHAnsi"/>
                <w:b/>
                <w:sz w:val="24"/>
              </w:rPr>
            </w:pPr>
            <w:r w:rsidRPr="002614FE">
              <w:rPr>
                <w:rFonts w:asciiTheme="minorHAnsi" w:hAnsiTheme="minorHAnsi"/>
                <w:b/>
                <w:sz w:val="24"/>
              </w:rPr>
              <w:t>FM-CWS-00</w:t>
            </w:r>
            <w:r>
              <w:rPr>
                <w:rFonts w:asciiTheme="minorHAnsi" w:hAnsiTheme="minorHAnsi"/>
                <w:b/>
                <w:sz w:val="24"/>
              </w:rPr>
              <w:t xml:space="preserve">9 </w:t>
            </w:r>
            <w:r>
              <w:rPr>
                <w:rFonts w:asciiTheme="minorHAnsi" w:hAnsiTheme="minorHAnsi"/>
                <w:sz w:val="24"/>
              </w:rPr>
              <w:t>– Investigation outcomes will determine further actions, if violations are determined.</w:t>
            </w:r>
          </w:p>
          <w:p w:rsidR="009F6D2C" w:rsidRPr="006D1DD0" w:rsidRDefault="006D1DD0" w:rsidP="006D1DD0">
            <w:pPr>
              <w:pStyle w:val="ListParagraph"/>
              <w:ind w:left="0"/>
              <w:rPr>
                <w:sz w:val="24"/>
                <w:szCs w:val="24"/>
              </w:rPr>
            </w:pPr>
            <w:r>
              <w:rPr>
                <w:rFonts w:asciiTheme="minorHAnsi" w:hAnsiTheme="minorHAnsi"/>
                <w:b/>
              </w:rPr>
              <w:t>NORMA will continue conduct and carry out our diligences part in reviewing and investigating these cases and if any serious cases that warrants our department of Justice action, we will refer the case to them to investigate further and prosecute in accordance to FSM Title 18,19 and 24.</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bookmarkStart w:id="0" w:name="_GoBack"/>
            <w:bookmarkEnd w:id="0"/>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6D1DD0" w:rsidRPr="00136418" w:rsidRDefault="006D1DD0" w:rsidP="006D1DD0">
            <w:pPr>
              <w:spacing w:after="200" w:line="276" w:lineRule="auto"/>
              <w:rPr>
                <w:rFonts w:asciiTheme="minorHAnsi" w:hAnsiTheme="minorHAnsi"/>
                <w:b/>
                <w:sz w:val="24"/>
              </w:rPr>
            </w:pPr>
            <w:r w:rsidRPr="00BC7A9B">
              <w:rPr>
                <w:b/>
                <w:sz w:val="24"/>
              </w:rPr>
              <w:t>FM-SHK-005</w:t>
            </w:r>
            <w:r>
              <w:rPr>
                <w:rFonts w:asciiTheme="minorHAnsi" w:hAnsiTheme="minorHAnsi"/>
                <w:b/>
                <w:sz w:val="24"/>
              </w:rPr>
              <w:t xml:space="preserve"> </w:t>
            </w:r>
            <w:r>
              <w:rPr>
                <w:rFonts w:asciiTheme="minorHAnsi" w:hAnsiTheme="minorHAnsi"/>
                <w:sz w:val="24"/>
              </w:rPr>
              <w:t>– Investigation process is ongoing, estimated timeframe for completion is 3months.</w:t>
            </w:r>
          </w:p>
          <w:p w:rsidR="006D1DD0" w:rsidRDefault="006D1DD0" w:rsidP="006D1DD0">
            <w:pPr>
              <w:rPr>
                <w:rFonts w:asciiTheme="minorHAnsi" w:hAnsiTheme="minorHAnsi"/>
                <w:sz w:val="24"/>
              </w:rPr>
            </w:pPr>
            <w:r w:rsidRPr="00BC7A9B">
              <w:rPr>
                <w:b/>
                <w:sz w:val="24"/>
              </w:rPr>
              <w:t>FM-SHK-006</w:t>
            </w:r>
            <w:r>
              <w:rPr>
                <w:rFonts w:asciiTheme="minorHAnsi" w:hAnsiTheme="minorHAnsi"/>
                <w:b/>
                <w:sz w:val="24"/>
              </w:rPr>
              <w:t xml:space="preserve"> </w:t>
            </w:r>
            <w:r>
              <w:rPr>
                <w:rFonts w:asciiTheme="minorHAnsi" w:hAnsiTheme="minorHAnsi"/>
                <w:sz w:val="24"/>
              </w:rPr>
              <w:t>– Investigation process is ongoing, estimated timeframe for completion is 3months.</w:t>
            </w:r>
          </w:p>
          <w:p w:rsidR="006D1DD0" w:rsidRDefault="006D1DD0" w:rsidP="006D1DD0">
            <w:pPr>
              <w:rPr>
                <w:rFonts w:asciiTheme="minorHAnsi" w:hAnsiTheme="minorHAnsi"/>
                <w:b/>
                <w:sz w:val="24"/>
              </w:rPr>
            </w:pPr>
            <w:r w:rsidRPr="002614FE">
              <w:rPr>
                <w:rFonts w:asciiTheme="minorHAnsi" w:hAnsiTheme="minorHAnsi"/>
                <w:b/>
                <w:sz w:val="24"/>
              </w:rPr>
              <w:t>FM-CWS-</w:t>
            </w:r>
            <w:proofErr w:type="gramStart"/>
            <w:r w:rsidRPr="002614FE">
              <w:rPr>
                <w:rFonts w:asciiTheme="minorHAnsi" w:hAnsiTheme="minorHAnsi"/>
                <w:b/>
                <w:sz w:val="24"/>
              </w:rPr>
              <w:t>00</w:t>
            </w:r>
            <w:r>
              <w:rPr>
                <w:rFonts w:asciiTheme="minorHAnsi" w:hAnsiTheme="minorHAnsi"/>
                <w:b/>
                <w:sz w:val="24"/>
              </w:rPr>
              <w:t xml:space="preserve">7  </w:t>
            </w:r>
            <w:r>
              <w:rPr>
                <w:rFonts w:asciiTheme="minorHAnsi" w:hAnsiTheme="minorHAnsi"/>
                <w:sz w:val="24"/>
              </w:rPr>
              <w:t>–</w:t>
            </w:r>
            <w:proofErr w:type="gramEnd"/>
            <w:r>
              <w:rPr>
                <w:rFonts w:asciiTheme="minorHAnsi" w:hAnsiTheme="minorHAnsi"/>
                <w:sz w:val="24"/>
              </w:rPr>
              <w:t xml:space="preserve"> Investigation process is ongoing, estimated timeframe for completion is 3months.</w:t>
            </w:r>
          </w:p>
          <w:p w:rsidR="006D1DD0" w:rsidRDefault="006D1DD0" w:rsidP="006D1DD0">
            <w:pPr>
              <w:rPr>
                <w:rFonts w:asciiTheme="minorHAnsi" w:hAnsiTheme="minorHAnsi"/>
                <w:b/>
                <w:sz w:val="24"/>
              </w:rPr>
            </w:pPr>
            <w:r w:rsidRPr="002614FE">
              <w:rPr>
                <w:rFonts w:asciiTheme="minorHAnsi" w:hAnsiTheme="minorHAnsi"/>
                <w:b/>
                <w:sz w:val="24"/>
              </w:rPr>
              <w:t>FM-CWS-00</w:t>
            </w:r>
            <w:r>
              <w:rPr>
                <w:rFonts w:asciiTheme="minorHAnsi" w:hAnsiTheme="minorHAnsi"/>
                <w:b/>
                <w:sz w:val="24"/>
              </w:rPr>
              <w:t xml:space="preserve">8 </w:t>
            </w:r>
            <w:r>
              <w:rPr>
                <w:rFonts w:asciiTheme="minorHAnsi" w:hAnsiTheme="minorHAnsi"/>
                <w:sz w:val="24"/>
              </w:rPr>
              <w:t>– Investigation process is ongoing, estimated timeframe for completion is 3months.</w:t>
            </w:r>
          </w:p>
          <w:p w:rsidR="006D1DD0" w:rsidRPr="00136418" w:rsidRDefault="006D1DD0" w:rsidP="006D1DD0">
            <w:pPr>
              <w:spacing w:after="200" w:line="276" w:lineRule="auto"/>
              <w:rPr>
                <w:rFonts w:asciiTheme="minorHAnsi" w:hAnsiTheme="minorHAnsi"/>
                <w:b/>
                <w:sz w:val="24"/>
              </w:rPr>
            </w:pPr>
            <w:r w:rsidRPr="002614FE">
              <w:rPr>
                <w:rFonts w:asciiTheme="minorHAnsi" w:hAnsiTheme="minorHAnsi"/>
                <w:b/>
                <w:sz w:val="24"/>
              </w:rPr>
              <w:lastRenderedPageBreak/>
              <w:t>FM-CWS-00</w:t>
            </w:r>
            <w:r>
              <w:rPr>
                <w:rFonts w:asciiTheme="minorHAnsi" w:hAnsiTheme="minorHAnsi"/>
                <w:b/>
                <w:sz w:val="24"/>
              </w:rPr>
              <w:t xml:space="preserve">9 </w:t>
            </w:r>
            <w:r>
              <w:rPr>
                <w:rFonts w:asciiTheme="minorHAnsi" w:hAnsiTheme="minorHAnsi"/>
                <w:sz w:val="24"/>
              </w:rPr>
              <w:t>– Investigation process is ongoing, estimated timeframe for completion is 3months.</w:t>
            </w:r>
          </w:p>
          <w:p w:rsidR="006D1DD0" w:rsidRPr="000A7CCB" w:rsidRDefault="006D1DD0" w:rsidP="006D1DD0">
            <w:pPr>
              <w:rPr>
                <w:sz w:val="24"/>
                <w:szCs w:val="24"/>
              </w:rPr>
            </w:pPr>
            <w:r w:rsidRPr="000A7CCB">
              <w:rPr>
                <w:sz w:val="24"/>
                <w:szCs w:val="24"/>
              </w:rPr>
              <w:t>FSM will not guarantee</w:t>
            </w:r>
            <w:r>
              <w:rPr>
                <w:sz w:val="24"/>
                <w:szCs w:val="24"/>
              </w:rPr>
              <w:t xml:space="preserve"> the time frame to</w:t>
            </w:r>
            <w:r w:rsidRPr="000A7CCB">
              <w:rPr>
                <w:sz w:val="24"/>
                <w:szCs w:val="24"/>
              </w:rPr>
              <w:t xml:space="preserve"> fully complete all these cases due to the process at the Department of Justice </w:t>
            </w:r>
            <w:r>
              <w:rPr>
                <w:sz w:val="24"/>
                <w:szCs w:val="24"/>
              </w:rPr>
              <w:t xml:space="preserve">on </w:t>
            </w:r>
            <w:r w:rsidRPr="000A7CCB">
              <w:rPr>
                <w:sz w:val="24"/>
                <w:szCs w:val="24"/>
              </w:rPr>
              <w:t xml:space="preserve">how they carry out their prosecution process. FSM will try to complete as much as we can on our case and report back to the commission during the </w:t>
            </w:r>
            <w:r>
              <w:rPr>
                <w:sz w:val="24"/>
                <w:szCs w:val="24"/>
              </w:rPr>
              <w:t>C</w:t>
            </w:r>
            <w:r w:rsidRPr="000A7CCB">
              <w:rPr>
                <w:sz w:val="24"/>
                <w:szCs w:val="24"/>
              </w:rPr>
              <w:t>ommission meeting in December.</w:t>
            </w:r>
          </w:p>
          <w:p w:rsidR="009F6D2C" w:rsidRDefault="009F6D2C" w:rsidP="00471864">
            <w:pPr>
              <w:rPr>
                <w:b/>
                <w:sz w:val="24"/>
                <w:szCs w:val="24"/>
              </w:rPr>
            </w:pP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D803A5" w:rsidRDefault="0002252D" w:rsidP="004072E3">
            <w:pPr>
              <w:rPr>
                <w:rFonts w:asciiTheme="minorHAnsi" w:hAnsiTheme="minorHAnsi"/>
                <w:b/>
                <w:sz w:val="28"/>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p>
          <w:p w:rsidR="008A552B" w:rsidRDefault="006D1DD0" w:rsidP="008A552B">
            <w:pPr>
              <w:spacing w:after="40"/>
              <w:ind w:right="2"/>
              <w:rPr>
                <w:b/>
                <w:sz w:val="24"/>
                <w:szCs w:val="24"/>
              </w:rPr>
            </w:pPr>
            <w:r>
              <w:rPr>
                <w:b/>
                <w:sz w:val="24"/>
                <w:szCs w:val="24"/>
              </w:rPr>
              <w:t xml:space="preserve">      </w:t>
            </w:r>
            <w:r>
              <w:rPr>
                <w:b/>
                <w:sz w:val="24"/>
                <w:szCs w:val="24"/>
              </w:rPr>
              <w:t>Refer to responses under iv) above.</w:t>
            </w: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t>Relevant excerpt</w:t>
            </w:r>
            <w:r w:rsidR="008A552B">
              <w:rPr>
                <w:b/>
                <w:sz w:val="22"/>
                <w:szCs w:val="22"/>
              </w:rPr>
              <w:t>s</w:t>
            </w:r>
            <w:r w:rsidRPr="004072E3">
              <w:rPr>
                <w:b/>
                <w:sz w:val="22"/>
                <w:szCs w:val="22"/>
              </w:rPr>
              <w:t xml:space="preserve"> </w:t>
            </w:r>
            <w:r w:rsidR="008A552B">
              <w:rPr>
                <w:b/>
                <w:sz w:val="22"/>
                <w:szCs w:val="22"/>
              </w:rPr>
              <w:t xml:space="preserve">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 xml:space="preserve">Where a CCM cannot complete an investigation prior to TCC, that CCM shall provide a Status Report to the Secretariat with the </w:t>
            </w:r>
            <w:proofErr w:type="spellStart"/>
            <w:r w:rsidRPr="004072E3">
              <w:rPr>
                <w:rFonts w:eastAsia="Calibri"/>
                <w:color w:val="1A1A1A"/>
                <w:sz w:val="22"/>
                <w:szCs w:val="22"/>
              </w:rPr>
              <w:t>dCMR</w:t>
            </w:r>
            <w:proofErr w:type="spellEnd"/>
            <w:r w:rsidRPr="004072E3">
              <w:rPr>
                <w:rFonts w:eastAsia="Calibri"/>
                <w:color w:val="1A1A1A"/>
                <w:sz w:val="22"/>
                <w:szCs w:val="22"/>
              </w:rPr>
              <w:t>,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w:t>
            </w:r>
            <w:proofErr w:type="spellStart"/>
            <w:r w:rsidRPr="004072E3">
              <w:rPr>
                <w:rFonts w:eastAsia="Calibri"/>
                <w:color w:val="1A1A1A"/>
                <w:sz w:val="22"/>
                <w:szCs w:val="22"/>
              </w:rPr>
              <w:t>i</w:t>
            </w:r>
            <w:proofErr w:type="spellEnd"/>
            <w:r w:rsidRPr="004072E3">
              <w:rPr>
                <w:rFonts w:eastAsia="Calibri"/>
                <w:color w:val="1A1A1A"/>
                <w:sz w:val="22"/>
                <w:szCs w:val="22"/>
              </w:rPr>
              <w:t>)</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 xml:space="preserve">The CCM may work together with the Secretariat to draft the Status Report. This report shall be attached to that CCM’s comments to the </w:t>
            </w:r>
            <w:proofErr w:type="spellStart"/>
            <w:r w:rsidRPr="004072E3">
              <w:rPr>
                <w:rFonts w:eastAsia="Calibri"/>
                <w:color w:val="1A1A1A"/>
                <w:sz w:val="22"/>
                <w:szCs w:val="22"/>
              </w:rPr>
              <w:t>dCMR</w:t>
            </w:r>
            <w:proofErr w:type="spellEnd"/>
            <w:r w:rsidRPr="004072E3">
              <w:rPr>
                <w:rFonts w:eastAsia="Calibri"/>
                <w:color w:val="1A1A1A"/>
                <w:sz w:val="22"/>
                <w:szCs w:val="22"/>
              </w:rPr>
              <w:t>.</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w:t>
            </w:r>
            <w:proofErr w:type="spellStart"/>
            <w:r w:rsidRPr="004072E3">
              <w:rPr>
                <w:rFonts w:eastAsia="Calibri"/>
                <w:color w:val="1A1A1A"/>
                <w:sz w:val="22"/>
                <w:szCs w:val="22"/>
              </w:rPr>
              <w:t>dCMR</w:t>
            </w:r>
            <w:proofErr w:type="spellEnd"/>
            <w:r w:rsidRPr="004072E3">
              <w:rPr>
                <w:rFonts w:eastAsia="Calibri"/>
                <w:color w:val="1A1A1A"/>
                <w:sz w:val="22"/>
                <w:szCs w:val="22"/>
              </w:rPr>
              <w:t xml:space="preserve">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w:t>
            </w:r>
            <w:r w:rsidRPr="004072E3">
              <w:rPr>
                <w:rFonts w:eastAsia="Calibri"/>
                <w:color w:val="1A1A1A"/>
                <w:sz w:val="22"/>
                <w:szCs w:val="22"/>
              </w:rPr>
              <w:lastRenderedPageBreak/>
              <w:t xml:space="preserve">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w:t>
            </w:r>
            <w:proofErr w:type="gramStart"/>
            <w:r w:rsidRPr="004072E3">
              <w:rPr>
                <w:color w:val="1A1A1A"/>
                <w:sz w:val="22"/>
                <w:szCs w:val="22"/>
              </w:rPr>
              <w:t>met,</w:t>
            </w:r>
            <w:proofErr w:type="gramEnd"/>
            <w:r w:rsidRPr="004072E3">
              <w:rPr>
                <w:color w:val="1A1A1A"/>
                <w:sz w:val="22"/>
                <w:szCs w:val="22"/>
              </w:rPr>
              <w:t xml:space="preserve">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1C598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676" w:rsidRDefault="00554676" w:rsidP="00277403">
      <w:pPr>
        <w:spacing w:after="0" w:line="240" w:lineRule="auto"/>
      </w:pPr>
      <w:r>
        <w:separator/>
      </w:r>
    </w:p>
  </w:endnote>
  <w:endnote w:type="continuationSeparator" w:id="0">
    <w:p w:rsidR="00554676" w:rsidRDefault="00554676"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22D" w:rsidRDefault="0070222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Footer"/>
              <w:jc w:val="center"/>
            </w:pPr>
            <w:r>
              <w:t xml:space="preserve">Page </w:t>
            </w:r>
            <w:r w:rsidR="00FE497F">
              <w:rPr>
                <w:b/>
                <w:bCs/>
                <w:sz w:val="24"/>
                <w:szCs w:val="24"/>
              </w:rPr>
              <w:fldChar w:fldCharType="begin"/>
            </w:r>
            <w:r>
              <w:rPr>
                <w:b/>
                <w:bCs/>
              </w:rPr>
              <w:instrText xml:space="preserve"> PAGE </w:instrText>
            </w:r>
            <w:r w:rsidR="00FE497F">
              <w:rPr>
                <w:b/>
                <w:bCs/>
                <w:sz w:val="24"/>
                <w:szCs w:val="24"/>
              </w:rPr>
              <w:fldChar w:fldCharType="separate"/>
            </w:r>
            <w:r w:rsidR="00961582">
              <w:rPr>
                <w:b/>
                <w:bCs/>
                <w:noProof/>
              </w:rPr>
              <w:t>1</w:t>
            </w:r>
            <w:r w:rsidR="00FE497F">
              <w:rPr>
                <w:b/>
                <w:bCs/>
                <w:sz w:val="24"/>
                <w:szCs w:val="24"/>
              </w:rPr>
              <w:fldChar w:fldCharType="end"/>
            </w:r>
            <w:r>
              <w:t xml:space="preserve"> of </w:t>
            </w:r>
            <w:r w:rsidR="00FE497F">
              <w:rPr>
                <w:b/>
                <w:bCs/>
                <w:sz w:val="24"/>
                <w:szCs w:val="24"/>
              </w:rPr>
              <w:fldChar w:fldCharType="begin"/>
            </w:r>
            <w:r>
              <w:rPr>
                <w:b/>
                <w:bCs/>
              </w:rPr>
              <w:instrText xml:space="preserve"> NUMPAGES  </w:instrText>
            </w:r>
            <w:r w:rsidR="00FE497F">
              <w:rPr>
                <w:b/>
                <w:bCs/>
                <w:sz w:val="24"/>
                <w:szCs w:val="24"/>
              </w:rPr>
              <w:fldChar w:fldCharType="separate"/>
            </w:r>
            <w:r w:rsidR="00961582">
              <w:rPr>
                <w:b/>
                <w:bCs/>
                <w:noProof/>
              </w:rPr>
              <w:t>4</w:t>
            </w:r>
            <w:r w:rsidR="00FE497F">
              <w:rPr>
                <w:b/>
                <w:bCs/>
                <w:sz w:val="24"/>
                <w:szCs w:val="24"/>
              </w:rPr>
              <w:fldChar w:fldCharType="end"/>
            </w:r>
          </w:p>
        </w:sdtContent>
      </w:sdt>
    </w:sdtContent>
  </w:sdt>
  <w:p w:rsidR="004072E3" w:rsidRDefault="004072E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22D" w:rsidRDefault="007022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676" w:rsidRDefault="00554676" w:rsidP="00277403">
      <w:pPr>
        <w:spacing w:after="0" w:line="240" w:lineRule="auto"/>
      </w:pPr>
      <w:r>
        <w:separator/>
      </w:r>
    </w:p>
  </w:footnote>
  <w:footnote w:type="continuationSeparator" w:id="0">
    <w:p w:rsidR="00554676" w:rsidRDefault="00554676" w:rsidP="00277403">
      <w:pPr>
        <w:spacing w:after="0" w:line="240" w:lineRule="auto"/>
      </w:pPr>
      <w:r>
        <w:continuationSeparator/>
      </w:r>
    </w:p>
  </w:footnote>
  <w:footnote w:id="1">
    <w:p w:rsidR="0023652C" w:rsidRDefault="0023652C" w:rsidP="0023652C">
      <w:pPr>
        <w:pStyle w:val="FootnoteText"/>
      </w:pPr>
      <w:r>
        <w:rPr>
          <w:rStyle w:val="FootnoteReference"/>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w:t>
      </w:r>
      <w:r w:rsidR="009F6D2C" w:rsidRPr="009F6D2C">
        <w:t xml:space="preserve"> </w:t>
      </w:r>
      <w:r w:rsidR="004072E3">
        <w:t>Investigation Status Report</w:t>
      </w:r>
      <w:r w:rsidR="009F6D2C" w:rsidRPr="009F6D2C">
        <w:t xml:space="preserve"> with their draft Compliance Monitoring Report (</w:t>
      </w:r>
      <w:proofErr w:type="spellStart"/>
      <w:r w:rsidR="009F6D2C" w:rsidRPr="009F6D2C">
        <w:t>dCMR</w:t>
      </w:r>
      <w:proofErr w:type="spellEnd"/>
      <w:r w:rsidR="009F6D2C" w:rsidRPr="009F6D2C">
        <w:t>).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22D" w:rsidRDefault="007022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Header"/>
      <w:ind w:left="720"/>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22D" w:rsidRDefault="007022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useFELayout/>
  </w:compat>
  <w:rsids>
    <w:rsidRoot w:val="00277403"/>
    <w:rsid w:val="0000063F"/>
    <w:rsid w:val="0002252D"/>
    <w:rsid w:val="000710B2"/>
    <w:rsid w:val="0009786D"/>
    <w:rsid w:val="000A1142"/>
    <w:rsid w:val="000D1614"/>
    <w:rsid w:val="00172F28"/>
    <w:rsid w:val="0017483A"/>
    <w:rsid w:val="001C598D"/>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54676"/>
    <w:rsid w:val="00581595"/>
    <w:rsid w:val="00595BF3"/>
    <w:rsid w:val="005B4E54"/>
    <w:rsid w:val="005C27A9"/>
    <w:rsid w:val="005C747E"/>
    <w:rsid w:val="00604D61"/>
    <w:rsid w:val="00620932"/>
    <w:rsid w:val="00621DBD"/>
    <w:rsid w:val="00635292"/>
    <w:rsid w:val="00636867"/>
    <w:rsid w:val="00636D80"/>
    <w:rsid w:val="00685003"/>
    <w:rsid w:val="006C500C"/>
    <w:rsid w:val="006D1DD0"/>
    <w:rsid w:val="006F46A1"/>
    <w:rsid w:val="00701593"/>
    <w:rsid w:val="0070222D"/>
    <w:rsid w:val="00710DA3"/>
    <w:rsid w:val="00720F3B"/>
    <w:rsid w:val="00725D5D"/>
    <w:rsid w:val="00731245"/>
    <w:rsid w:val="007460E1"/>
    <w:rsid w:val="00756EED"/>
    <w:rsid w:val="00785495"/>
    <w:rsid w:val="007A484C"/>
    <w:rsid w:val="007A5DF1"/>
    <w:rsid w:val="007B6539"/>
    <w:rsid w:val="0080215F"/>
    <w:rsid w:val="00875851"/>
    <w:rsid w:val="008A552B"/>
    <w:rsid w:val="008D17AA"/>
    <w:rsid w:val="008E5ABD"/>
    <w:rsid w:val="00961582"/>
    <w:rsid w:val="00982D80"/>
    <w:rsid w:val="00983609"/>
    <w:rsid w:val="009F6D2C"/>
    <w:rsid w:val="00A2331F"/>
    <w:rsid w:val="00AD18A3"/>
    <w:rsid w:val="00AE5C40"/>
    <w:rsid w:val="00B02D89"/>
    <w:rsid w:val="00B03504"/>
    <w:rsid w:val="00B0617C"/>
    <w:rsid w:val="00B57CEB"/>
    <w:rsid w:val="00B71F96"/>
    <w:rsid w:val="00BA1125"/>
    <w:rsid w:val="00C95B9A"/>
    <w:rsid w:val="00CC4EC4"/>
    <w:rsid w:val="00CD58FD"/>
    <w:rsid w:val="00CF4BE4"/>
    <w:rsid w:val="00D803A5"/>
    <w:rsid w:val="00DA2614"/>
    <w:rsid w:val="00DB6FF0"/>
    <w:rsid w:val="00E20393"/>
    <w:rsid w:val="00F26CAC"/>
    <w:rsid w:val="00F52C9A"/>
    <w:rsid w:val="00F74293"/>
    <w:rsid w:val="00F77787"/>
    <w:rsid w:val="00FD0E87"/>
    <w:rsid w:val="00FE497F"/>
    <w:rsid w:val="00FF0E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9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rPr>
  </w:style>
  <w:style w:type="character" w:customStyle="1" w:styleId="BodyTextChar">
    <w:name w:val="Body Text Char"/>
    <w:basedOn w:val="DefaultParagraphFont"/>
    <w:link w:val="BodyText"/>
    <w:rsid w:val="00277403"/>
    <w:rPr>
      <w:rFonts w:ascii="Times New (W1)" w:eastAsia="Times New Roman" w:hAnsi="Times New (W1)" w:cs="Times New Roman"/>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526E3-9EF5-4FDE-B83D-EF8EDB42A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1176</Words>
  <Characters>6705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LinksUpToDate>false</LinksUpToDate>
  <CharactersWithSpaces>7866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2017-09-07T03:47:00Z</dcterms:created>
  <dcterms:modified xsi:type="dcterms:W3CDTF">2017-09-07T03:47:00Z</dcterms:modified>
</cp:coreProperties>
</file>